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13929" w:rsidRPr="00C16ACD" w:rsidRDefault="00B13929" w:rsidP="00C16AC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color w:val="000000"/>
          <w:sz w:val="28"/>
          <w:szCs w:val="28"/>
        </w:rPr>
      </w:pPr>
      <w:r w:rsidRPr="00AB65E2">
        <w:rPr>
          <w:rFonts w:asciiTheme="majorBidi" w:hAnsiTheme="majorBidi" w:cstheme="majorBidi"/>
          <w:b/>
          <w:color w:val="000000"/>
          <w:sz w:val="28"/>
          <w:szCs w:val="28"/>
        </w:rPr>
        <w:t>New process combining nanotechnology-magnetic for water treatment to enhance irrigation efficiency and agricultural.</w:t>
      </w:r>
    </w:p>
    <w:p w:rsidR="00C16ACD" w:rsidRDefault="007F3432" w:rsidP="00C16ACD">
      <w:pPr>
        <w:spacing w:after="0" w:line="240" w:lineRule="auto"/>
        <w:jc w:val="center"/>
        <w:rPr>
          <w:sz w:val="24"/>
          <w:szCs w:val="24"/>
          <w:vertAlign w:val="superscript"/>
          <w:lang w:val="en-CA"/>
        </w:rPr>
      </w:pPr>
      <w:r w:rsidRPr="001B6E8D">
        <w:rPr>
          <w:b/>
          <w:bCs/>
          <w:sz w:val="24"/>
          <w:szCs w:val="24"/>
        </w:rPr>
        <w:t>R.</w:t>
      </w:r>
      <w:r w:rsidR="001B6E8D">
        <w:rPr>
          <w:b/>
          <w:bCs/>
          <w:sz w:val="24"/>
          <w:szCs w:val="24"/>
        </w:rPr>
        <w:t xml:space="preserve"> </w:t>
      </w:r>
      <w:r w:rsidRPr="001B6E8D">
        <w:rPr>
          <w:b/>
          <w:bCs/>
          <w:sz w:val="24"/>
          <w:szCs w:val="24"/>
        </w:rPr>
        <w:t>SALGHI</w:t>
      </w:r>
      <w:r w:rsidR="007C2D8C" w:rsidRPr="001B6E8D">
        <w:rPr>
          <w:b/>
          <w:bCs/>
          <w:sz w:val="24"/>
          <w:szCs w:val="24"/>
          <w:vertAlign w:val="superscript"/>
        </w:rPr>
        <w:t>1</w:t>
      </w:r>
      <w:r w:rsidR="00C16ACD">
        <w:rPr>
          <w:b/>
          <w:bCs/>
          <w:sz w:val="24"/>
          <w:szCs w:val="24"/>
          <w:vertAlign w:val="superscript"/>
        </w:rPr>
        <w:t>,</w:t>
      </w:r>
      <w:r w:rsidR="00C16ACD" w:rsidRPr="007C2D8C">
        <w:rPr>
          <w:sz w:val="24"/>
          <w:szCs w:val="24"/>
          <w:vertAlign w:val="superscript"/>
          <w:lang w:val="en-CA"/>
        </w:rPr>
        <w:t>2</w:t>
      </w:r>
    </w:p>
    <w:p w:rsidR="00C16ACD" w:rsidRDefault="00C16ACD" w:rsidP="00C16ACD">
      <w:pPr>
        <w:spacing w:after="0" w:line="240" w:lineRule="auto"/>
        <w:jc w:val="center"/>
        <w:rPr>
          <w:sz w:val="24"/>
          <w:szCs w:val="24"/>
          <w:vertAlign w:val="superscript"/>
          <w:lang w:val="en-CA"/>
        </w:rPr>
      </w:pPr>
    </w:p>
    <w:p w:rsidR="00C16ACD" w:rsidRDefault="00C16ACD" w:rsidP="00C16ACD">
      <w:pPr>
        <w:spacing w:after="0" w:line="240" w:lineRule="auto"/>
        <w:jc w:val="center"/>
        <w:rPr>
          <w:sz w:val="24"/>
          <w:szCs w:val="24"/>
          <w:lang w:val="en-CA"/>
        </w:rPr>
      </w:pPr>
      <w:r>
        <w:rPr>
          <w:sz w:val="24"/>
          <w:szCs w:val="24"/>
          <w:vertAlign w:val="superscript"/>
          <w:lang w:val="en-CA"/>
        </w:rPr>
        <w:t>1</w:t>
      </w:r>
      <w:r w:rsidRPr="007C2D8C">
        <w:rPr>
          <w:sz w:val="24"/>
          <w:szCs w:val="24"/>
          <w:lang w:val="en-CA"/>
        </w:rPr>
        <w:t xml:space="preserve"> </w:t>
      </w:r>
      <w:proofErr w:type="spellStart"/>
      <w:r>
        <w:rPr>
          <w:sz w:val="24"/>
          <w:szCs w:val="24"/>
          <w:lang w:val="en-CA"/>
        </w:rPr>
        <w:t>Euromed</w:t>
      </w:r>
      <w:proofErr w:type="spellEnd"/>
      <w:r>
        <w:rPr>
          <w:sz w:val="24"/>
          <w:szCs w:val="24"/>
          <w:lang w:val="en-CA"/>
        </w:rPr>
        <w:t xml:space="preserve"> University of Fes, Morocco</w:t>
      </w:r>
    </w:p>
    <w:p w:rsidR="007C2D8C" w:rsidRPr="007C2D8C" w:rsidRDefault="00C16ACD" w:rsidP="007C2D8C">
      <w:pPr>
        <w:spacing w:after="0" w:line="240" w:lineRule="auto"/>
        <w:jc w:val="center"/>
        <w:rPr>
          <w:sz w:val="24"/>
          <w:szCs w:val="24"/>
          <w:lang w:val="en-CA"/>
        </w:rPr>
      </w:pPr>
      <w:r>
        <w:rPr>
          <w:sz w:val="24"/>
          <w:szCs w:val="24"/>
          <w:vertAlign w:val="superscript"/>
          <w:lang w:val="en-CA"/>
        </w:rPr>
        <w:t>2</w:t>
      </w:r>
      <w:r w:rsidR="007C2D8C" w:rsidRPr="007C2D8C">
        <w:rPr>
          <w:sz w:val="24"/>
          <w:szCs w:val="24"/>
          <w:lang w:val="en-CA"/>
        </w:rPr>
        <w:t xml:space="preserve">Laboratory of Applied Chemistry and Environment, ENSA, University Ibn </w:t>
      </w:r>
      <w:proofErr w:type="spellStart"/>
      <w:r w:rsidR="007C2D8C" w:rsidRPr="007C2D8C">
        <w:rPr>
          <w:sz w:val="24"/>
          <w:szCs w:val="24"/>
          <w:lang w:val="en-CA"/>
        </w:rPr>
        <w:t>Zohr</w:t>
      </w:r>
      <w:proofErr w:type="spellEnd"/>
      <w:r w:rsidR="007C2D8C" w:rsidRPr="007C2D8C">
        <w:rPr>
          <w:sz w:val="24"/>
          <w:szCs w:val="24"/>
          <w:lang w:val="en-CA"/>
        </w:rPr>
        <w:t>, P.O. Box 1136, Agadir, 80000, Morocco</w:t>
      </w:r>
    </w:p>
    <w:p w:rsidR="007C2D8C" w:rsidRPr="007C2D8C" w:rsidRDefault="007C2D8C" w:rsidP="007C2D8C">
      <w:pPr>
        <w:spacing w:after="0" w:line="240" w:lineRule="auto"/>
        <w:jc w:val="center"/>
        <w:rPr>
          <w:sz w:val="24"/>
          <w:szCs w:val="24"/>
          <w:lang w:val="en-CA"/>
        </w:rPr>
      </w:pPr>
    </w:p>
    <w:p w:rsidR="00B13929" w:rsidRDefault="00B13929" w:rsidP="00B13929">
      <w:pPr>
        <w:spacing w:line="360" w:lineRule="auto"/>
        <w:jc w:val="both"/>
        <w:rPr>
          <w:rFonts w:ascii="Courier New" w:hAnsi="Courier New" w:cs="Courier New"/>
        </w:rPr>
      </w:pPr>
      <w:r w:rsidRPr="004C064F">
        <w:rPr>
          <w:rFonts w:ascii="Courier New" w:hAnsi="Courier New" w:cs="Courier New"/>
        </w:rPr>
        <w:t>﻿</w:t>
      </w:r>
    </w:p>
    <w:p w:rsidR="00B13929" w:rsidRPr="00B13929" w:rsidRDefault="00B13929" w:rsidP="00B13929">
      <w:pPr>
        <w:spacing w:line="360" w:lineRule="auto"/>
        <w:jc w:val="both"/>
      </w:pPr>
      <w:r w:rsidRPr="004C064F">
        <w:t>In the Mediterranean basin, climatic changes in 30 years will lead to a temperature increase of 2°C to 4°C which would</w:t>
      </w:r>
      <w:r>
        <w:t xml:space="preserve"> </w:t>
      </w:r>
      <w:r w:rsidRPr="004C064F">
        <w:t>reduce rainfall by up to 30%. This fact will increase the establishment of water limits. In addition, water demand is</w:t>
      </w:r>
      <w:r>
        <w:t xml:space="preserve"> </w:t>
      </w:r>
      <w:r w:rsidRPr="004C064F">
        <w:t>expected to be multiplied by 2 and even 3. Furthermore, its utilization is unbalanced by various sectors (Industry, Tourism,</w:t>
      </w:r>
      <w:r>
        <w:t xml:space="preserve"> </w:t>
      </w:r>
      <w:r w:rsidRPr="004C064F">
        <w:t>Agronomy…) and at different scales</w:t>
      </w:r>
      <w:r w:rsidRPr="00D80FAA">
        <w:rPr>
          <w:rFonts w:ascii="Courier New" w:hAnsi="Courier New" w:cs="Courier New"/>
        </w:rPr>
        <w:t>﻿</w:t>
      </w:r>
      <w:r>
        <w:rPr>
          <w:rFonts w:ascii="Courier New" w:hAnsi="Courier New" w:cs="Courier New"/>
        </w:rPr>
        <w:t xml:space="preserve"> </w:t>
      </w:r>
      <w:r w:rsidRPr="00D80FAA">
        <w:t>(The field of agriculture is considered to be the most consuming water from 70% to</w:t>
      </w:r>
      <w:r>
        <w:t xml:space="preserve"> </w:t>
      </w:r>
      <w:r w:rsidRPr="00D80FAA">
        <w:t>80%).</w:t>
      </w:r>
      <w:r>
        <w:t xml:space="preserve"> </w:t>
      </w:r>
      <w:r w:rsidRPr="00F1588C">
        <w:t>Desalination treatment requires high energy consumption and high technical skills for monitoring and changing</w:t>
      </w:r>
      <w:r>
        <w:t xml:space="preserve"> </w:t>
      </w:r>
      <w:r w:rsidRPr="00F1588C">
        <w:t xml:space="preserve">membranes. Furthermore, the high costs of the used energy cause </w:t>
      </w:r>
      <w:r w:rsidR="00C16ACD">
        <w:t>high</w:t>
      </w:r>
      <w:r w:rsidRPr="00F1588C">
        <w:t xml:space="preserve"> costs and additional burdens to farmers,</w:t>
      </w:r>
      <w:r>
        <w:t xml:space="preserve"> </w:t>
      </w:r>
      <w:r w:rsidRPr="00F1588C">
        <w:t>investors and governments.</w:t>
      </w:r>
      <w:r>
        <w:t xml:space="preserve"> </w:t>
      </w:r>
      <w:r w:rsidRPr="002E5399">
        <w:t>In this context, a new process applied in the field of agriculture will be developed based on the combination</w:t>
      </w:r>
      <w:r w:rsidR="00C16ACD">
        <w:t xml:space="preserve"> of</w:t>
      </w:r>
      <w:r w:rsidRPr="002E5399">
        <w:t xml:space="preserve"> Magnetic-Nanotechnology</w:t>
      </w:r>
      <w:r>
        <w:t xml:space="preserve"> </w:t>
      </w:r>
      <w:r w:rsidRPr="002E5399">
        <w:t>treatments</w:t>
      </w:r>
      <w:r>
        <w:t xml:space="preserve">. </w:t>
      </w:r>
      <w:r w:rsidRPr="00A27E5F">
        <w:t xml:space="preserve">This new device is intended for agricultural </w:t>
      </w:r>
      <w:r w:rsidR="00C16ACD">
        <w:t xml:space="preserve">use </w:t>
      </w:r>
      <w:r w:rsidRPr="00A27E5F">
        <w:t>suffering from problems of excessive salinity in the water.</w:t>
      </w:r>
      <w:r>
        <w:t xml:space="preserve"> </w:t>
      </w:r>
      <w:r w:rsidRPr="00DF35CE">
        <w:rPr>
          <w:bCs/>
        </w:rPr>
        <w:t xml:space="preserve">Embodiments of the present </w:t>
      </w:r>
      <w:r>
        <w:rPr>
          <w:bCs/>
        </w:rPr>
        <w:t xml:space="preserve">study </w:t>
      </w:r>
      <w:r w:rsidRPr="00DF35CE">
        <w:rPr>
          <w:bCs/>
        </w:rPr>
        <w:t xml:space="preserve">solve many of the problems and/or overcome many of the drawbacks and disadvantages of the art by providing an improved </w:t>
      </w:r>
      <w:r w:rsidRPr="00AA1CAB">
        <w:rPr>
          <w:rFonts w:asciiTheme="majorBidi" w:hAnsiTheme="majorBidi" w:cstheme="majorBidi"/>
          <w:bCs/>
          <w:color w:val="000000"/>
        </w:rPr>
        <w:t>device combining nanotechnology</w:t>
      </w:r>
      <w:r w:rsidR="00C16ACD">
        <w:rPr>
          <w:rFonts w:asciiTheme="majorBidi" w:hAnsiTheme="majorBidi" w:cstheme="majorBidi"/>
          <w:bCs/>
          <w:color w:val="000000"/>
        </w:rPr>
        <w:t xml:space="preserve"> and </w:t>
      </w:r>
      <w:r w:rsidRPr="00AA1CAB">
        <w:rPr>
          <w:rFonts w:asciiTheme="majorBidi" w:hAnsiTheme="majorBidi" w:cstheme="majorBidi"/>
          <w:bCs/>
          <w:color w:val="000000"/>
        </w:rPr>
        <w:t>magnetic for water treatment</w:t>
      </w:r>
      <w:r>
        <w:rPr>
          <w:rFonts w:asciiTheme="majorBidi" w:hAnsiTheme="majorBidi" w:cstheme="majorBidi"/>
          <w:bCs/>
          <w:color w:val="000000"/>
        </w:rPr>
        <w:t>.</w:t>
      </w:r>
    </w:p>
    <w:p w:rsidR="006B1266" w:rsidRDefault="00DF7984" w:rsidP="007F3432">
      <w:r>
        <w:rPr>
          <w:b/>
          <w:bCs/>
        </w:rPr>
        <w:t>K</w:t>
      </w:r>
      <w:r w:rsidR="007F3432" w:rsidRPr="007F3432">
        <w:rPr>
          <w:b/>
          <w:bCs/>
        </w:rPr>
        <w:t>eywords:</w:t>
      </w:r>
      <w:r w:rsidR="007F3432">
        <w:t xml:space="preserve">  magnetic water, saline water</w:t>
      </w:r>
      <w:r w:rsidR="00B13929">
        <w:t xml:space="preserve">, </w:t>
      </w:r>
    </w:p>
    <w:sectPr w:rsidR="006B1266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4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8DD"/>
    <w:rsid w:val="00003724"/>
    <w:rsid w:val="001B6E8D"/>
    <w:rsid w:val="001E0B51"/>
    <w:rsid w:val="002E28DD"/>
    <w:rsid w:val="003448B6"/>
    <w:rsid w:val="003601BB"/>
    <w:rsid w:val="00642682"/>
    <w:rsid w:val="006B1266"/>
    <w:rsid w:val="007C2D8C"/>
    <w:rsid w:val="007F3432"/>
    <w:rsid w:val="00803EC4"/>
    <w:rsid w:val="00B13929"/>
    <w:rsid w:val="00C16ACD"/>
    <w:rsid w:val="00DB1348"/>
    <w:rsid w:val="00DF7984"/>
    <w:rsid w:val="00EC7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5A34CE"/>
  <w15:docId w15:val="{DA6B91A7-54B3-AD4C-B7B0-A00DAD147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F34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F34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F343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210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236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Microsoft Office User</cp:lastModifiedBy>
  <cp:revision>4</cp:revision>
  <dcterms:created xsi:type="dcterms:W3CDTF">2025-01-02T21:45:00Z</dcterms:created>
  <dcterms:modified xsi:type="dcterms:W3CDTF">2026-01-26T15:52:00Z</dcterms:modified>
</cp:coreProperties>
</file>