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D359F" w14:textId="34572110" w:rsidR="00A8426B" w:rsidRPr="006A5E42" w:rsidRDefault="00A8426B" w:rsidP="00A8426B">
      <w:pPr>
        <w:spacing w:after="120" w:line="240" w:lineRule="auto"/>
        <w:jc w:val="both"/>
        <w:rPr>
          <w:rFonts w:ascii="Arial" w:hAnsi="Arial" w:cs="Arial"/>
          <w:sz w:val="21"/>
          <w:szCs w:val="21"/>
        </w:rPr>
      </w:pPr>
      <w:r w:rsidRPr="006A5E42">
        <w:rPr>
          <w:rFonts w:ascii="Arial" w:hAnsi="Arial" w:cs="Arial"/>
          <w:sz w:val="21"/>
          <w:szCs w:val="21"/>
        </w:rPr>
        <w:t xml:space="preserve">Xing Xie, Carlton S. Wilder </w:t>
      </w:r>
      <w:r w:rsidR="00511644" w:rsidRPr="006A5E42">
        <w:rPr>
          <w:rFonts w:ascii="Arial" w:hAnsi="Arial" w:cs="Arial"/>
          <w:sz w:val="21"/>
          <w:szCs w:val="21"/>
        </w:rPr>
        <w:t>Associate</w:t>
      </w:r>
      <w:r w:rsidRPr="006A5E42">
        <w:rPr>
          <w:rFonts w:ascii="Arial" w:hAnsi="Arial" w:cs="Arial"/>
          <w:sz w:val="21"/>
          <w:szCs w:val="21"/>
        </w:rPr>
        <w:t xml:space="preserve"> Professor</w:t>
      </w:r>
    </w:p>
    <w:p w14:paraId="4EFEE862" w14:textId="77777777" w:rsidR="00A8426B" w:rsidRPr="006A5E42" w:rsidRDefault="00A8426B" w:rsidP="00A8426B">
      <w:pPr>
        <w:spacing w:after="120" w:line="240" w:lineRule="auto"/>
        <w:jc w:val="both"/>
        <w:rPr>
          <w:rFonts w:ascii="Arial" w:hAnsi="Arial" w:cs="Arial"/>
          <w:sz w:val="21"/>
          <w:szCs w:val="21"/>
        </w:rPr>
      </w:pPr>
      <w:r w:rsidRPr="006A5E42">
        <w:rPr>
          <w:rFonts w:ascii="Arial" w:hAnsi="Arial" w:cs="Arial"/>
          <w:sz w:val="21"/>
          <w:szCs w:val="21"/>
        </w:rPr>
        <w:t>School of Civil and Environmental Engineering, Georgia Institute of Technology</w:t>
      </w:r>
    </w:p>
    <w:p w14:paraId="4156D545" w14:textId="57CCAD96" w:rsidR="00D83FAF" w:rsidRPr="006A5E42" w:rsidRDefault="00A8426B" w:rsidP="00511644">
      <w:pPr>
        <w:spacing w:after="120" w:line="240" w:lineRule="auto"/>
        <w:jc w:val="both"/>
        <w:rPr>
          <w:rFonts w:ascii="Arial" w:hAnsi="Arial" w:cs="Arial"/>
          <w:sz w:val="21"/>
          <w:szCs w:val="21"/>
        </w:rPr>
      </w:pPr>
      <w:r w:rsidRPr="006A5E42">
        <w:rPr>
          <w:rFonts w:ascii="Arial" w:hAnsi="Arial" w:cs="Arial"/>
          <w:sz w:val="21"/>
          <w:szCs w:val="21"/>
        </w:rPr>
        <w:t xml:space="preserve">Title: </w:t>
      </w:r>
      <w:r w:rsidR="006A5E42" w:rsidRPr="006A5E42">
        <w:rPr>
          <w:rFonts w:ascii="Arial" w:hAnsi="Arial" w:cs="Arial"/>
          <w:sz w:val="21"/>
          <w:szCs w:val="21"/>
        </w:rPr>
        <w:t xml:space="preserve">Electric Field Treatment for </w:t>
      </w:r>
      <w:r w:rsidR="00D12A28">
        <w:rPr>
          <w:rFonts w:ascii="Arial" w:hAnsi="Arial" w:cs="Arial"/>
          <w:sz w:val="21"/>
          <w:szCs w:val="21"/>
        </w:rPr>
        <w:t xml:space="preserve">Safe </w:t>
      </w:r>
      <w:r w:rsidR="006A5E42" w:rsidRPr="006A5E42">
        <w:rPr>
          <w:rFonts w:ascii="Arial" w:hAnsi="Arial" w:cs="Arial"/>
          <w:sz w:val="21"/>
          <w:szCs w:val="21"/>
        </w:rPr>
        <w:t xml:space="preserve">Water </w:t>
      </w:r>
      <w:r w:rsidR="00D12A28">
        <w:rPr>
          <w:rFonts w:ascii="Arial" w:hAnsi="Arial" w:cs="Arial"/>
          <w:sz w:val="21"/>
          <w:szCs w:val="21"/>
        </w:rPr>
        <w:t>and Sanitation</w:t>
      </w:r>
    </w:p>
    <w:p w14:paraId="583740DD" w14:textId="139530C7" w:rsidR="00A8426B" w:rsidRPr="006A5E42" w:rsidRDefault="00A8426B" w:rsidP="00350ABD">
      <w:pPr>
        <w:spacing w:after="120" w:line="240" w:lineRule="auto"/>
        <w:jc w:val="both"/>
        <w:rPr>
          <w:rFonts w:ascii="Arial" w:hAnsi="Arial" w:cs="Arial"/>
          <w:sz w:val="21"/>
          <w:szCs w:val="21"/>
        </w:rPr>
      </w:pPr>
      <w:r w:rsidRPr="006A5E42">
        <w:rPr>
          <w:rFonts w:ascii="Arial" w:hAnsi="Arial" w:cs="Arial"/>
          <w:sz w:val="21"/>
          <w:szCs w:val="21"/>
        </w:rPr>
        <w:t xml:space="preserve">Abstract: </w:t>
      </w:r>
      <w:r w:rsidR="006A5E42" w:rsidRPr="006A5E42">
        <w:rPr>
          <w:rFonts w:ascii="Arial" w:hAnsi="Arial" w:cs="Arial"/>
          <w:sz w:val="21"/>
          <w:szCs w:val="21"/>
        </w:rPr>
        <w:t xml:space="preserve">Next-generation </w:t>
      </w:r>
      <w:r w:rsidR="00D12A28">
        <w:rPr>
          <w:rFonts w:ascii="Arial" w:hAnsi="Arial" w:cs="Arial"/>
          <w:sz w:val="21"/>
          <w:szCs w:val="21"/>
        </w:rPr>
        <w:t xml:space="preserve">technologies for safe </w:t>
      </w:r>
      <w:r w:rsidR="006A5E42" w:rsidRPr="006A5E42">
        <w:rPr>
          <w:rFonts w:ascii="Arial" w:hAnsi="Arial" w:cs="Arial"/>
          <w:sz w:val="21"/>
          <w:szCs w:val="21"/>
        </w:rPr>
        <w:t xml:space="preserve">water </w:t>
      </w:r>
      <w:r w:rsidR="00D12A28">
        <w:rPr>
          <w:rFonts w:ascii="Arial" w:hAnsi="Arial" w:cs="Arial"/>
          <w:sz w:val="21"/>
          <w:szCs w:val="21"/>
        </w:rPr>
        <w:t>and sanitation</w:t>
      </w:r>
      <w:r w:rsidR="006A5E42" w:rsidRPr="006A5E42">
        <w:rPr>
          <w:rFonts w:ascii="Arial" w:hAnsi="Arial" w:cs="Arial"/>
          <w:sz w:val="21"/>
          <w:szCs w:val="21"/>
        </w:rPr>
        <w:t xml:space="preserve"> should minimize the use of chemicals, the consumption of energy, and the impact on the environment, while having high resilience for different application scenarios. </w:t>
      </w:r>
      <w:r w:rsidR="00D12A28">
        <w:rPr>
          <w:rFonts w:ascii="Arial" w:hAnsi="Arial" w:cs="Arial"/>
          <w:sz w:val="21"/>
          <w:szCs w:val="21"/>
        </w:rPr>
        <w:t>E</w:t>
      </w:r>
      <w:r w:rsidR="006A5E42" w:rsidRPr="006A5E42">
        <w:rPr>
          <w:rFonts w:ascii="Arial" w:hAnsi="Arial" w:cs="Arial"/>
          <w:sz w:val="21"/>
          <w:szCs w:val="21"/>
        </w:rPr>
        <w:t xml:space="preserve">lectric field treatment (EFT) </w:t>
      </w:r>
      <w:r w:rsidR="00D12A28">
        <w:rPr>
          <w:rFonts w:ascii="Arial" w:hAnsi="Arial" w:cs="Arial"/>
          <w:sz w:val="21"/>
          <w:szCs w:val="21"/>
        </w:rPr>
        <w:t xml:space="preserve">is </w:t>
      </w:r>
      <w:r w:rsidR="006A5E42" w:rsidRPr="006A5E42">
        <w:rPr>
          <w:rFonts w:ascii="Arial" w:hAnsi="Arial" w:cs="Arial"/>
          <w:sz w:val="21"/>
          <w:szCs w:val="21"/>
        </w:rPr>
        <w:t xml:space="preserve">a physical treatment process that aims to utilize a strong electric field to disrupt cell membranes and thus inactivate </w:t>
      </w:r>
      <w:r w:rsidR="00D12A28">
        <w:rPr>
          <w:rFonts w:ascii="Arial" w:hAnsi="Arial" w:cs="Arial"/>
          <w:sz w:val="21"/>
          <w:szCs w:val="21"/>
        </w:rPr>
        <w:t>microorganisms</w:t>
      </w:r>
      <w:r w:rsidR="006A5E42" w:rsidRPr="006A5E42">
        <w:rPr>
          <w:rFonts w:ascii="Arial" w:hAnsi="Arial" w:cs="Arial"/>
          <w:sz w:val="21"/>
          <w:szCs w:val="21"/>
        </w:rPr>
        <w:t xml:space="preserve">. </w:t>
      </w:r>
      <w:r w:rsidR="00D12A28">
        <w:rPr>
          <w:rFonts w:ascii="Arial" w:hAnsi="Arial" w:cs="Arial"/>
          <w:sz w:val="21"/>
          <w:szCs w:val="21"/>
        </w:rPr>
        <w:t>This process is chemical free and theoretically doesn’t generate any byproducts. Technologies based on EFT have been demonstrated for water disinfection and antimicrobial surface applications.</w:t>
      </w:r>
      <w:r w:rsidR="00350ABD">
        <w:rPr>
          <w:rFonts w:ascii="Arial" w:hAnsi="Arial" w:cs="Arial"/>
          <w:sz w:val="21"/>
          <w:szCs w:val="21"/>
        </w:rPr>
        <w:t xml:space="preserve"> </w:t>
      </w:r>
      <w:r w:rsidR="006A5E42" w:rsidRPr="006A5E42">
        <w:rPr>
          <w:rFonts w:ascii="Arial" w:hAnsi="Arial" w:cs="Arial"/>
          <w:sz w:val="21"/>
          <w:szCs w:val="21"/>
        </w:rPr>
        <w:t>This talk will cover the recent progress on the development of the</w:t>
      </w:r>
      <w:r w:rsidR="00350ABD">
        <w:rPr>
          <w:rFonts w:ascii="Arial" w:hAnsi="Arial" w:cs="Arial"/>
          <w:sz w:val="21"/>
          <w:szCs w:val="21"/>
        </w:rPr>
        <w:t>se</w:t>
      </w:r>
      <w:r w:rsidR="006A5E42" w:rsidRPr="006A5E42">
        <w:rPr>
          <w:rFonts w:ascii="Arial" w:hAnsi="Arial" w:cs="Arial"/>
          <w:sz w:val="21"/>
          <w:szCs w:val="21"/>
        </w:rPr>
        <w:t xml:space="preserve"> technolog</w:t>
      </w:r>
      <w:r w:rsidR="00350ABD">
        <w:rPr>
          <w:rFonts w:ascii="Arial" w:hAnsi="Arial" w:cs="Arial"/>
          <w:sz w:val="21"/>
          <w:szCs w:val="21"/>
        </w:rPr>
        <w:t>ies</w:t>
      </w:r>
      <w:r w:rsidR="006A5E42" w:rsidRPr="006A5E42">
        <w:rPr>
          <w:rFonts w:ascii="Arial" w:hAnsi="Arial" w:cs="Arial"/>
          <w:sz w:val="21"/>
          <w:szCs w:val="21"/>
        </w:rPr>
        <w:t>.</w:t>
      </w:r>
    </w:p>
    <w:p w14:paraId="5AC033C7" w14:textId="204E0663" w:rsidR="00A8426B" w:rsidRPr="006A5E42" w:rsidRDefault="00A8426B" w:rsidP="007E1875">
      <w:pPr>
        <w:spacing w:after="120" w:line="240" w:lineRule="auto"/>
        <w:jc w:val="both"/>
        <w:rPr>
          <w:rFonts w:ascii="Arial" w:hAnsi="Arial" w:cs="Arial"/>
          <w:sz w:val="21"/>
          <w:szCs w:val="21"/>
        </w:rPr>
      </w:pPr>
      <w:r w:rsidRPr="006A5E42">
        <w:rPr>
          <w:rFonts w:ascii="Arial" w:hAnsi="Arial" w:cs="Arial"/>
          <w:sz w:val="21"/>
          <w:szCs w:val="21"/>
        </w:rPr>
        <w:t xml:space="preserve">Bio: Dr. Xing Xie is a Carlton S. Wilder Associate Professor </w:t>
      </w:r>
      <w:r w:rsidR="00CE103E" w:rsidRPr="006A5E42">
        <w:rPr>
          <w:rFonts w:ascii="Arial" w:hAnsi="Arial" w:cs="Arial"/>
          <w:sz w:val="21"/>
          <w:szCs w:val="21"/>
        </w:rPr>
        <w:t xml:space="preserve">and </w:t>
      </w:r>
      <w:r w:rsidR="008B5956" w:rsidRPr="006A5E42">
        <w:rPr>
          <w:rFonts w:ascii="Arial" w:hAnsi="Arial" w:cs="Arial"/>
          <w:sz w:val="21"/>
          <w:szCs w:val="21"/>
        </w:rPr>
        <w:t xml:space="preserve">the </w:t>
      </w:r>
      <w:r w:rsidR="00CE103E" w:rsidRPr="006A5E42">
        <w:rPr>
          <w:rFonts w:ascii="Arial" w:hAnsi="Arial" w:cs="Arial"/>
          <w:sz w:val="21"/>
          <w:szCs w:val="21"/>
        </w:rPr>
        <w:t xml:space="preserve">Environmental Engineering Group </w:t>
      </w:r>
      <w:r w:rsidR="000F1849" w:rsidRPr="006A5E42">
        <w:rPr>
          <w:rFonts w:ascii="Arial" w:hAnsi="Arial" w:cs="Arial"/>
          <w:sz w:val="21"/>
          <w:szCs w:val="21"/>
        </w:rPr>
        <w:t>Leader</w:t>
      </w:r>
      <w:r w:rsidR="0078417B" w:rsidRPr="006A5E42">
        <w:rPr>
          <w:rFonts w:ascii="Arial" w:hAnsi="Arial" w:cs="Arial"/>
          <w:sz w:val="21"/>
          <w:szCs w:val="21"/>
        </w:rPr>
        <w:t xml:space="preserve"> </w:t>
      </w:r>
      <w:r w:rsidRPr="006A5E42">
        <w:rPr>
          <w:rFonts w:ascii="Arial" w:hAnsi="Arial" w:cs="Arial"/>
          <w:sz w:val="21"/>
          <w:szCs w:val="21"/>
        </w:rPr>
        <w:t>in the School of Civil and Environmental Engineering</w:t>
      </w:r>
      <w:r w:rsidR="0078417B" w:rsidRPr="006A5E42">
        <w:rPr>
          <w:rFonts w:ascii="Arial" w:hAnsi="Arial" w:cs="Arial"/>
          <w:sz w:val="21"/>
          <w:szCs w:val="21"/>
        </w:rPr>
        <w:t xml:space="preserve"> at Georgia Institute of Technology</w:t>
      </w:r>
      <w:r w:rsidRPr="006A5E42">
        <w:rPr>
          <w:rFonts w:ascii="Arial" w:hAnsi="Arial" w:cs="Arial"/>
          <w:sz w:val="21"/>
          <w:szCs w:val="21"/>
        </w:rPr>
        <w:t>. Dr. Xie’s research interests center around the applications of environmental biotechnology and materials science at the nexus of water</w:t>
      </w:r>
      <w:r w:rsidR="00E35982" w:rsidRPr="006A5E42">
        <w:rPr>
          <w:rFonts w:ascii="Arial" w:hAnsi="Arial" w:cs="Arial"/>
          <w:sz w:val="21"/>
          <w:szCs w:val="21"/>
        </w:rPr>
        <w:t xml:space="preserve">, food, </w:t>
      </w:r>
      <w:r w:rsidRPr="006A5E42">
        <w:rPr>
          <w:rFonts w:ascii="Arial" w:hAnsi="Arial" w:cs="Arial"/>
          <w:sz w:val="21"/>
          <w:szCs w:val="21"/>
        </w:rPr>
        <w:t>energy</w:t>
      </w:r>
      <w:r w:rsidR="00E35982" w:rsidRPr="006A5E42">
        <w:rPr>
          <w:rFonts w:ascii="Arial" w:hAnsi="Arial" w:cs="Arial"/>
          <w:sz w:val="21"/>
          <w:szCs w:val="21"/>
        </w:rPr>
        <w:t>, and health</w:t>
      </w:r>
      <w:r w:rsidRPr="006A5E42">
        <w:rPr>
          <w:rFonts w:ascii="Arial" w:hAnsi="Arial" w:cs="Arial"/>
          <w:sz w:val="21"/>
          <w:szCs w:val="21"/>
        </w:rPr>
        <w:t>. He has worked on many projects related to water treatment and reuse, pollutant detection and quantification, and energy and resource recovery.</w:t>
      </w:r>
    </w:p>
    <w:p w14:paraId="554DF6AD" w14:textId="0EC742C6" w:rsidR="00A8426B" w:rsidRPr="006A5E42" w:rsidRDefault="00A8426B" w:rsidP="00A5655D">
      <w:pPr>
        <w:spacing w:after="120" w:line="240" w:lineRule="auto"/>
        <w:jc w:val="both"/>
        <w:rPr>
          <w:rFonts w:ascii="Arial" w:hAnsi="Arial" w:cs="Arial"/>
          <w:sz w:val="21"/>
          <w:szCs w:val="21"/>
        </w:rPr>
      </w:pPr>
    </w:p>
    <w:sectPr w:rsidR="00A8426B" w:rsidRPr="006A5E42" w:rsidSect="007A40A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F8181" w14:textId="77777777" w:rsidR="00F72FC6" w:rsidRDefault="00F72FC6" w:rsidP="008F3496">
      <w:pPr>
        <w:spacing w:after="0" w:line="240" w:lineRule="auto"/>
      </w:pPr>
      <w:r>
        <w:separator/>
      </w:r>
    </w:p>
  </w:endnote>
  <w:endnote w:type="continuationSeparator" w:id="0">
    <w:p w14:paraId="1142EA32" w14:textId="77777777" w:rsidR="00F72FC6" w:rsidRDefault="00F72FC6" w:rsidP="008F34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0F7B8" w14:textId="77777777" w:rsidR="00F72FC6" w:rsidRDefault="00F72FC6" w:rsidP="008F3496">
      <w:pPr>
        <w:spacing w:after="0" w:line="240" w:lineRule="auto"/>
      </w:pPr>
      <w:r>
        <w:separator/>
      </w:r>
    </w:p>
  </w:footnote>
  <w:footnote w:type="continuationSeparator" w:id="0">
    <w:p w14:paraId="77A53449" w14:textId="77777777" w:rsidR="00F72FC6" w:rsidRDefault="00F72FC6" w:rsidP="008F34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96"/>
    <w:rsid w:val="00011651"/>
    <w:rsid w:val="00077715"/>
    <w:rsid w:val="000916A0"/>
    <w:rsid w:val="000F1849"/>
    <w:rsid w:val="001103DC"/>
    <w:rsid w:val="001213BD"/>
    <w:rsid w:val="0012344D"/>
    <w:rsid w:val="001551D8"/>
    <w:rsid w:val="00155E58"/>
    <w:rsid w:val="001B6E03"/>
    <w:rsid w:val="001C0DC2"/>
    <w:rsid w:val="001E0406"/>
    <w:rsid w:val="001E4866"/>
    <w:rsid w:val="00253B3F"/>
    <w:rsid w:val="00274B1A"/>
    <w:rsid w:val="002971BD"/>
    <w:rsid w:val="002973F4"/>
    <w:rsid w:val="00303662"/>
    <w:rsid w:val="00350ABD"/>
    <w:rsid w:val="003540B8"/>
    <w:rsid w:val="003B0CC9"/>
    <w:rsid w:val="00404911"/>
    <w:rsid w:val="004131CA"/>
    <w:rsid w:val="00470898"/>
    <w:rsid w:val="004A6E8D"/>
    <w:rsid w:val="004D4C50"/>
    <w:rsid w:val="004D5A50"/>
    <w:rsid w:val="004D5EFA"/>
    <w:rsid w:val="004E4964"/>
    <w:rsid w:val="004F21EF"/>
    <w:rsid w:val="004F354F"/>
    <w:rsid w:val="00511644"/>
    <w:rsid w:val="00517B87"/>
    <w:rsid w:val="00554778"/>
    <w:rsid w:val="00566E65"/>
    <w:rsid w:val="00595556"/>
    <w:rsid w:val="00640B8A"/>
    <w:rsid w:val="0068600B"/>
    <w:rsid w:val="006910DA"/>
    <w:rsid w:val="006A5E42"/>
    <w:rsid w:val="006B459E"/>
    <w:rsid w:val="00777971"/>
    <w:rsid w:val="0078417B"/>
    <w:rsid w:val="007A40A0"/>
    <w:rsid w:val="007D1F14"/>
    <w:rsid w:val="007E1875"/>
    <w:rsid w:val="00813073"/>
    <w:rsid w:val="0081792B"/>
    <w:rsid w:val="00826AEC"/>
    <w:rsid w:val="00846664"/>
    <w:rsid w:val="00857CD6"/>
    <w:rsid w:val="008865C0"/>
    <w:rsid w:val="00897969"/>
    <w:rsid w:val="008B5956"/>
    <w:rsid w:val="008B7BC8"/>
    <w:rsid w:val="008C29F2"/>
    <w:rsid w:val="008E2258"/>
    <w:rsid w:val="008F3496"/>
    <w:rsid w:val="00911552"/>
    <w:rsid w:val="009123C0"/>
    <w:rsid w:val="00942748"/>
    <w:rsid w:val="00952D92"/>
    <w:rsid w:val="0099504C"/>
    <w:rsid w:val="009A5EC4"/>
    <w:rsid w:val="009E4A46"/>
    <w:rsid w:val="00A2189B"/>
    <w:rsid w:val="00A340C3"/>
    <w:rsid w:val="00A52947"/>
    <w:rsid w:val="00A5655D"/>
    <w:rsid w:val="00A840F9"/>
    <w:rsid w:val="00A8426B"/>
    <w:rsid w:val="00A84846"/>
    <w:rsid w:val="00AA0BCD"/>
    <w:rsid w:val="00AC2C18"/>
    <w:rsid w:val="00AC5B3B"/>
    <w:rsid w:val="00AD48B2"/>
    <w:rsid w:val="00AE2F84"/>
    <w:rsid w:val="00B23FE4"/>
    <w:rsid w:val="00B3676C"/>
    <w:rsid w:val="00B52DBC"/>
    <w:rsid w:val="00B742E1"/>
    <w:rsid w:val="00BD7F41"/>
    <w:rsid w:val="00BF6937"/>
    <w:rsid w:val="00C76D78"/>
    <w:rsid w:val="00CC69E7"/>
    <w:rsid w:val="00CE103E"/>
    <w:rsid w:val="00CE1B5A"/>
    <w:rsid w:val="00D12A28"/>
    <w:rsid w:val="00D31F9A"/>
    <w:rsid w:val="00D40C8C"/>
    <w:rsid w:val="00D82744"/>
    <w:rsid w:val="00D83FAF"/>
    <w:rsid w:val="00D87C0A"/>
    <w:rsid w:val="00DD5959"/>
    <w:rsid w:val="00DE2B60"/>
    <w:rsid w:val="00DE7A46"/>
    <w:rsid w:val="00E3056E"/>
    <w:rsid w:val="00E35982"/>
    <w:rsid w:val="00E55C5E"/>
    <w:rsid w:val="00E73039"/>
    <w:rsid w:val="00EA2147"/>
    <w:rsid w:val="00EE0F9A"/>
    <w:rsid w:val="00EE6017"/>
    <w:rsid w:val="00EF2C51"/>
    <w:rsid w:val="00EF44F5"/>
    <w:rsid w:val="00F008C3"/>
    <w:rsid w:val="00F15B4B"/>
    <w:rsid w:val="00F164DE"/>
    <w:rsid w:val="00F72FC6"/>
    <w:rsid w:val="00F86080"/>
    <w:rsid w:val="00F936B8"/>
    <w:rsid w:val="00FA0F70"/>
    <w:rsid w:val="00FC5A58"/>
    <w:rsid w:val="00FD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84919A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F34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3496"/>
  </w:style>
  <w:style w:type="paragraph" w:styleId="Footer">
    <w:name w:val="footer"/>
    <w:basedOn w:val="Normal"/>
    <w:link w:val="FooterChar"/>
    <w:uiPriority w:val="99"/>
    <w:semiHidden/>
    <w:unhideWhenUsed/>
    <w:rsid w:val="008F34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34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197</Words>
  <Characters>1176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</dc:creator>
  <cp:keywords/>
  <dc:description/>
  <cp:lastModifiedBy>Xie, Xing</cp:lastModifiedBy>
  <cp:revision>4</cp:revision>
  <dcterms:created xsi:type="dcterms:W3CDTF">2025-12-30T15:46:00Z</dcterms:created>
  <dcterms:modified xsi:type="dcterms:W3CDTF">2025-12-30T15:58:00Z</dcterms:modified>
</cp:coreProperties>
</file>